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FC517" w14:textId="3C231946" w:rsidR="0001628A" w:rsidRPr="0001628A" w:rsidRDefault="0001628A" w:rsidP="0001628A">
      <w:pPr>
        <w:spacing w:after="0" w:line="240" w:lineRule="auto"/>
        <w:rPr>
          <w:rFonts w:ascii="Calibri" w:eastAsia="Times New Roman" w:hAnsi="Calibri" w:cs="Calibri"/>
          <w:lang w:eastAsia="en-GB"/>
        </w:rPr>
      </w:pPr>
      <w:r>
        <w:rPr>
          <w:rFonts w:ascii="Calibri" w:eastAsia="Times New Roman" w:hAnsi="Calibri" w:cs="Calibri"/>
          <w:b/>
          <w:bCs/>
          <w:lang w:eastAsia="en-GB"/>
        </w:rPr>
        <w:t xml:space="preserve">Notices about data in the </w:t>
      </w:r>
      <w:proofErr w:type="spellStart"/>
      <w:r w:rsidR="00C1371D">
        <w:rPr>
          <w:rFonts w:ascii="Calibri" w:eastAsia="Times New Roman" w:hAnsi="Calibri" w:cs="Calibri"/>
          <w:b/>
          <w:bCs/>
          <w:lang w:eastAsia="en-GB"/>
        </w:rPr>
        <w:t>Oma</w:t>
      </w:r>
      <w:r>
        <w:rPr>
          <w:rFonts w:ascii="Calibri" w:eastAsia="Times New Roman" w:hAnsi="Calibri" w:cs="Calibri"/>
          <w:b/>
          <w:bCs/>
          <w:lang w:eastAsia="en-GB"/>
        </w:rPr>
        <w:t>posti</w:t>
      </w:r>
      <w:proofErr w:type="spellEnd"/>
      <w:r>
        <w:rPr>
          <w:rFonts w:ascii="Calibri" w:eastAsia="Times New Roman" w:hAnsi="Calibri" w:cs="Calibri"/>
          <w:b/>
          <w:bCs/>
          <w:lang w:eastAsia="en-GB"/>
        </w:rPr>
        <w:t xml:space="preserve"> delivery</w:t>
      </w:r>
    </w:p>
    <w:p w14:paraId="10C8FA45" w14:textId="77777777" w:rsidR="0001628A" w:rsidRPr="0001628A" w:rsidRDefault="0001628A" w:rsidP="0001628A">
      <w:pPr>
        <w:spacing w:after="0" w:line="240" w:lineRule="auto"/>
        <w:rPr>
          <w:rFonts w:ascii="Calibri" w:eastAsia="Times New Roman" w:hAnsi="Calibri" w:cs="Calibri"/>
          <w:lang w:eastAsia="en-GB"/>
        </w:rPr>
      </w:pPr>
      <w:r w:rsidRPr="0001628A">
        <w:rPr>
          <w:rFonts w:ascii="Calibri" w:eastAsia="Times New Roman" w:hAnsi="Calibri" w:cs="Calibri"/>
          <w:lang w:eastAsia="en-GB"/>
        </w:rPr>
        <w:t> </w:t>
      </w:r>
    </w:p>
    <w:p w14:paraId="0935E6BC" w14:textId="51502820" w:rsidR="0001628A" w:rsidRPr="0001628A" w:rsidRDefault="003D0B4B" w:rsidP="0001628A">
      <w:pPr>
        <w:spacing w:after="0" w:line="240" w:lineRule="auto"/>
        <w:rPr>
          <w:rFonts w:ascii="Calibri" w:eastAsia="Times New Roman" w:hAnsi="Calibri" w:cs="Calibri"/>
          <w:lang w:eastAsia="en-GB"/>
        </w:rPr>
      </w:pPr>
      <w:proofErr w:type="spellStart"/>
      <w:r>
        <w:rPr>
          <w:rFonts w:ascii="Calibri" w:eastAsia="Times New Roman" w:hAnsi="Calibri" w:cs="Calibri"/>
          <w:lang w:eastAsia="en-GB"/>
        </w:rPr>
        <w:t>Oma</w:t>
      </w:r>
      <w:r w:rsidRPr="0001628A">
        <w:rPr>
          <w:rFonts w:ascii="Calibri" w:eastAsia="Times New Roman" w:hAnsi="Calibri" w:cs="Calibri"/>
          <w:lang w:eastAsia="en-GB"/>
        </w:rPr>
        <w:t>posti</w:t>
      </w:r>
      <w:proofErr w:type="spellEnd"/>
      <w:r w:rsidR="0001628A" w:rsidRPr="0001628A">
        <w:rPr>
          <w:rFonts w:ascii="Calibri" w:eastAsia="Times New Roman" w:hAnsi="Calibri" w:cs="Calibri"/>
          <w:lang w:eastAsia="en-GB"/>
        </w:rPr>
        <w:t xml:space="preserve"> does not accept all possible data variations that LetterBundle schema provides. Bellow is list of limitations and how they are solved in the iPost service.  The payment data in the </w:t>
      </w:r>
      <w:proofErr w:type="spellStart"/>
      <w:r w:rsidR="00C1371D">
        <w:rPr>
          <w:rFonts w:ascii="Calibri" w:eastAsia="Times New Roman" w:hAnsi="Calibri" w:cs="Calibri"/>
          <w:lang w:eastAsia="en-GB"/>
        </w:rPr>
        <w:t>Oma</w:t>
      </w:r>
      <w:r w:rsidR="0001628A" w:rsidRPr="0001628A">
        <w:rPr>
          <w:rFonts w:ascii="Calibri" w:eastAsia="Times New Roman" w:hAnsi="Calibri" w:cs="Calibri"/>
          <w:lang w:eastAsia="en-GB"/>
        </w:rPr>
        <w:t>posti</w:t>
      </w:r>
      <w:proofErr w:type="spellEnd"/>
      <w:r w:rsidR="0001628A" w:rsidRPr="0001628A">
        <w:rPr>
          <w:rFonts w:ascii="Calibri" w:eastAsia="Times New Roman" w:hAnsi="Calibri" w:cs="Calibri"/>
          <w:lang w:eastAsia="en-GB"/>
        </w:rPr>
        <w:t xml:space="preserve"> delivery </w:t>
      </w:r>
      <w:proofErr w:type="gramStart"/>
      <w:r w:rsidR="0001628A" w:rsidRPr="0001628A">
        <w:rPr>
          <w:rFonts w:ascii="Calibri" w:eastAsia="Times New Roman" w:hAnsi="Calibri" w:cs="Calibri"/>
          <w:lang w:eastAsia="en-GB"/>
        </w:rPr>
        <w:t>contains:</w:t>
      </w:r>
      <w:proofErr w:type="gramEnd"/>
      <w:r w:rsidR="0001628A" w:rsidRPr="0001628A">
        <w:rPr>
          <w:rFonts w:ascii="Calibri" w:eastAsia="Times New Roman" w:hAnsi="Calibri" w:cs="Calibri"/>
          <w:lang w:eastAsia="en-GB"/>
        </w:rPr>
        <w:t xml:space="preserve"> bank barcode and payment details (rest of data).</w:t>
      </w:r>
    </w:p>
    <w:p w14:paraId="73E18094" w14:textId="77777777" w:rsidR="0001628A" w:rsidRPr="0001628A" w:rsidRDefault="0001628A" w:rsidP="0001628A">
      <w:pPr>
        <w:spacing w:after="0" w:line="240" w:lineRule="auto"/>
        <w:rPr>
          <w:rFonts w:ascii="Calibri" w:eastAsia="Times New Roman" w:hAnsi="Calibri" w:cs="Calibri"/>
          <w:lang w:eastAsia="en-GB"/>
        </w:rPr>
      </w:pPr>
      <w:r w:rsidRPr="0001628A">
        <w:rPr>
          <w:rFonts w:ascii="Calibri" w:eastAsia="Times New Roman" w:hAnsi="Calibri" w:cs="Calibri"/>
          <w:lang w:eastAsia="en-GB"/>
        </w:rPr>
        <w:t> </w:t>
      </w:r>
    </w:p>
    <w:p w14:paraId="2D0E9624" w14:textId="77777777" w:rsidR="0001628A" w:rsidRPr="0001628A" w:rsidRDefault="0001628A" w:rsidP="0001628A">
      <w:pPr>
        <w:spacing w:after="0" w:line="240" w:lineRule="auto"/>
        <w:rPr>
          <w:rFonts w:ascii="Calibri" w:eastAsia="Times New Roman" w:hAnsi="Calibri" w:cs="Calibri"/>
          <w:lang w:eastAsia="en-GB"/>
        </w:rPr>
      </w:pPr>
      <w:r w:rsidRPr="0001628A">
        <w:rPr>
          <w:rFonts w:ascii="Calibri" w:eastAsia="Times New Roman" w:hAnsi="Calibri" w:cs="Calibri"/>
          <w:lang w:eastAsia="en-GB"/>
        </w:rPr>
        <w:t>Short instructions for these limitations: Put in the LetterBundle XML data all possible data you have. This way you will provide the best solution for the recipient point of view.</w:t>
      </w:r>
    </w:p>
    <w:p w14:paraId="23A2BDF8" w14:textId="77777777" w:rsidR="0001628A" w:rsidRPr="0001628A" w:rsidRDefault="0001628A" w:rsidP="0001628A">
      <w:pPr>
        <w:spacing w:after="0" w:line="240" w:lineRule="auto"/>
        <w:rPr>
          <w:rFonts w:ascii="Calibri" w:eastAsia="Times New Roman" w:hAnsi="Calibri" w:cs="Calibri"/>
          <w:lang w:eastAsia="en-GB"/>
        </w:rPr>
      </w:pPr>
      <w:r w:rsidRPr="0001628A">
        <w:rPr>
          <w:rFonts w:ascii="Calibri" w:eastAsia="Times New Roman" w:hAnsi="Calibri" w:cs="Calibri"/>
          <w:lang w:eastAsia="en-GB"/>
        </w:rPr>
        <w:t> 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1"/>
        <w:gridCol w:w="5845"/>
      </w:tblGrid>
      <w:tr w:rsidR="0001628A" w:rsidRPr="0001628A" w14:paraId="13CFE708" w14:textId="77777777" w:rsidTr="0001628A">
        <w:tc>
          <w:tcPr>
            <w:tcW w:w="334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55E933C" w14:textId="77777777" w:rsidR="0001628A" w:rsidRPr="0001628A" w:rsidRDefault="0001628A" w:rsidP="0001628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01628A">
              <w:rPr>
                <w:rFonts w:ascii="Calibri" w:eastAsia="Times New Roman" w:hAnsi="Calibri" w:cs="Calibri"/>
                <w:b/>
                <w:bCs/>
                <w:lang w:eastAsia="en-GB"/>
              </w:rPr>
              <w:t>Element or Attribute (LetterBundle v1x0)</w:t>
            </w:r>
          </w:p>
        </w:tc>
        <w:tc>
          <w:tcPr>
            <w:tcW w:w="58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8432ADC" w14:textId="0AD00834" w:rsidR="0001628A" w:rsidRPr="0001628A" w:rsidRDefault="0001628A" w:rsidP="0001628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01628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Limitations in the </w:t>
            </w:r>
            <w:proofErr w:type="spellStart"/>
            <w:r w:rsidR="0077660F">
              <w:rPr>
                <w:rFonts w:ascii="Calibri" w:eastAsia="Times New Roman" w:hAnsi="Calibri" w:cs="Calibri"/>
                <w:b/>
                <w:bCs/>
                <w:lang w:eastAsia="en-GB"/>
              </w:rPr>
              <w:t>Oma</w:t>
            </w:r>
            <w:r w:rsidRPr="0001628A">
              <w:rPr>
                <w:rFonts w:ascii="Calibri" w:eastAsia="Times New Roman" w:hAnsi="Calibri" w:cs="Calibri"/>
                <w:b/>
                <w:bCs/>
                <w:lang w:eastAsia="en-GB"/>
              </w:rPr>
              <w:t>posti</w:t>
            </w:r>
            <w:proofErr w:type="spellEnd"/>
            <w:r w:rsidRPr="0001628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delivery.</w:t>
            </w:r>
          </w:p>
        </w:tc>
      </w:tr>
      <w:tr w:rsidR="0001628A" w:rsidRPr="0001628A" w14:paraId="056FED5C" w14:textId="77777777" w:rsidTr="0001628A">
        <w:tc>
          <w:tcPr>
            <w:tcW w:w="334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9DEDEB9" w14:textId="77777777" w:rsidR="0001628A" w:rsidRPr="0001628A" w:rsidRDefault="0001628A" w:rsidP="0001628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01628A">
              <w:rPr>
                <w:rFonts w:ascii="Calibri" w:eastAsia="Times New Roman" w:hAnsi="Calibri" w:cs="Calibri"/>
                <w:lang w:eastAsia="en-GB"/>
              </w:rPr>
              <w:t>/lb:LetterBundle/lb:Bundle/lb:Letter/lb:LetterMeta/lb:LetterDetails/lb:</w:t>
            </w:r>
            <w:r w:rsidRPr="0001628A">
              <w:rPr>
                <w:rFonts w:ascii="Calibri" w:eastAsia="Times New Roman" w:hAnsi="Calibri" w:cs="Calibri"/>
                <w:b/>
                <w:bCs/>
                <w:lang w:eastAsia="en-GB"/>
              </w:rPr>
              <w:t>BankTransfer</w:t>
            </w:r>
          </w:p>
        </w:tc>
        <w:tc>
          <w:tcPr>
            <w:tcW w:w="58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6131740" w14:textId="527FEEF3" w:rsidR="0001628A" w:rsidRPr="0001628A" w:rsidRDefault="0001628A" w:rsidP="0001628A">
            <w:pPr>
              <w:numPr>
                <w:ilvl w:val="1"/>
                <w:numId w:val="1"/>
              </w:numPr>
              <w:spacing w:after="0" w:line="240" w:lineRule="auto"/>
              <w:ind w:left="295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628A">
              <w:rPr>
                <w:rFonts w:ascii="Calibri" w:eastAsia="Times New Roman" w:hAnsi="Calibri" w:cs="Calibri"/>
                <w:lang w:eastAsia="en-GB"/>
              </w:rPr>
              <w:t xml:space="preserve">If the </w:t>
            </w:r>
            <w:proofErr w:type="spellStart"/>
            <w:r w:rsidRPr="0001628A">
              <w:rPr>
                <w:rFonts w:ascii="Calibri" w:eastAsia="Times New Roman" w:hAnsi="Calibri" w:cs="Calibri"/>
                <w:lang w:eastAsia="en-GB"/>
              </w:rPr>
              <w:t>BankTrasfer</w:t>
            </w:r>
            <w:proofErr w:type="spellEnd"/>
            <w:r w:rsidRPr="0001628A">
              <w:rPr>
                <w:rFonts w:ascii="Calibri" w:eastAsia="Times New Roman" w:hAnsi="Calibri" w:cs="Calibri"/>
                <w:lang w:eastAsia="en-GB"/>
              </w:rPr>
              <w:t xml:space="preserve"> element contains </w:t>
            </w:r>
            <w:proofErr w:type="spellStart"/>
            <w:r w:rsidRPr="0001628A">
              <w:rPr>
                <w:rFonts w:ascii="Calibri" w:eastAsia="Times New Roman" w:hAnsi="Calibri" w:cs="Calibri"/>
                <w:lang w:eastAsia="en-GB"/>
              </w:rPr>
              <w:t>totalAmount</w:t>
            </w:r>
            <w:proofErr w:type="spellEnd"/>
            <w:r w:rsidRPr="0001628A">
              <w:rPr>
                <w:rFonts w:ascii="Calibri" w:eastAsia="Times New Roman" w:hAnsi="Calibri" w:cs="Calibri"/>
                <w:lang w:eastAsia="en-GB"/>
              </w:rPr>
              <w:t xml:space="preserve"> and at least one </w:t>
            </w:r>
            <w:proofErr w:type="spellStart"/>
            <w:r w:rsidRPr="0001628A">
              <w:rPr>
                <w:rFonts w:ascii="Calibri" w:eastAsia="Times New Roman" w:hAnsi="Calibri" w:cs="Calibri"/>
                <w:lang w:eastAsia="en-GB"/>
              </w:rPr>
              <w:t>PayeeBankAccount</w:t>
            </w:r>
            <w:proofErr w:type="spellEnd"/>
            <w:r w:rsidRPr="0001628A">
              <w:rPr>
                <w:rFonts w:ascii="Calibri" w:eastAsia="Times New Roman" w:hAnsi="Calibri" w:cs="Calibri"/>
                <w:lang w:eastAsia="en-GB"/>
              </w:rPr>
              <w:t xml:space="preserve">, then bank barcode and the Payment details are included in the </w:t>
            </w:r>
            <w:proofErr w:type="spellStart"/>
            <w:r w:rsidR="003D0B4B">
              <w:rPr>
                <w:rFonts w:ascii="Calibri" w:eastAsia="Times New Roman" w:hAnsi="Calibri" w:cs="Calibri"/>
                <w:lang w:eastAsia="en-GB"/>
              </w:rPr>
              <w:t>Oma</w:t>
            </w:r>
            <w:r w:rsidR="003D0B4B" w:rsidRPr="0001628A">
              <w:rPr>
                <w:rFonts w:ascii="Calibri" w:eastAsia="Times New Roman" w:hAnsi="Calibri" w:cs="Calibri"/>
                <w:lang w:eastAsia="en-GB"/>
              </w:rPr>
              <w:t>posti</w:t>
            </w:r>
            <w:proofErr w:type="spellEnd"/>
            <w:r w:rsidRPr="0001628A">
              <w:rPr>
                <w:rFonts w:ascii="Calibri" w:eastAsia="Times New Roman" w:hAnsi="Calibri" w:cs="Calibri"/>
                <w:lang w:eastAsia="en-GB"/>
              </w:rPr>
              <w:t xml:space="preserve"> delivery. If </w:t>
            </w:r>
            <w:proofErr w:type="spellStart"/>
            <w:r w:rsidRPr="0001628A">
              <w:rPr>
                <w:rFonts w:ascii="Calibri" w:eastAsia="Times New Roman" w:hAnsi="Calibri" w:cs="Calibri"/>
                <w:lang w:eastAsia="en-GB"/>
              </w:rPr>
              <w:t>totalAmount</w:t>
            </w:r>
            <w:proofErr w:type="spellEnd"/>
            <w:r w:rsidRPr="0001628A">
              <w:rPr>
                <w:rFonts w:ascii="Calibri" w:eastAsia="Times New Roman" w:hAnsi="Calibri" w:cs="Calibri"/>
                <w:lang w:eastAsia="en-GB"/>
              </w:rPr>
              <w:t xml:space="preserve"> or </w:t>
            </w:r>
            <w:proofErr w:type="spellStart"/>
            <w:r w:rsidRPr="0001628A">
              <w:rPr>
                <w:rFonts w:ascii="Calibri" w:eastAsia="Times New Roman" w:hAnsi="Calibri" w:cs="Calibri"/>
                <w:lang w:eastAsia="en-GB"/>
              </w:rPr>
              <w:t>PayeeBankAccount</w:t>
            </w:r>
            <w:proofErr w:type="spellEnd"/>
            <w:r w:rsidRPr="0001628A">
              <w:rPr>
                <w:rFonts w:ascii="Calibri" w:eastAsia="Times New Roman" w:hAnsi="Calibri" w:cs="Calibri"/>
                <w:lang w:eastAsia="en-GB"/>
              </w:rPr>
              <w:t xml:space="preserve"> is missing only bank barcode is included in the </w:t>
            </w:r>
            <w:proofErr w:type="spellStart"/>
            <w:r w:rsidR="0077660F">
              <w:rPr>
                <w:rFonts w:ascii="Calibri" w:eastAsia="Times New Roman" w:hAnsi="Calibri" w:cs="Calibri"/>
                <w:lang w:eastAsia="en-GB"/>
              </w:rPr>
              <w:t>Oma</w:t>
            </w:r>
            <w:r w:rsidR="0077660F" w:rsidRPr="0001628A">
              <w:rPr>
                <w:rFonts w:ascii="Calibri" w:eastAsia="Times New Roman" w:hAnsi="Calibri" w:cs="Calibri"/>
                <w:lang w:eastAsia="en-GB"/>
              </w:rPr>
              <w:t>posti</w:t>
            </w:r>
            <w:proofErr w:type="spellEnd"/>
            <w:r w:rsidRPr="0001628A">
              <w:rPr>
                <w:rFonts w:ascii="Calibri" w:eastAsia="Times New Roman" w:hAnsi="Calibri" w:cs="Calibri"/>
                <w:lang w:eastAsia="en-GB"/>
              </w:rPr>
              <w:t xml:space="preserve"> delivery.</w:t>
            </w:r>
          </w:p>
        </w:tc>
      </w:tr>
      <w:tr w:rsidR="0001628A" w:rsidRPr="0001628A" w14:paraId="410CB64F" w14:textId="77777777" w:rsidTr="0001628A">
        <w:tc>
          <w:tcPr>
            <w:tcW w:w="334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1F1A69C" w14:textId="77777777" w:rsidR="0001628A" w:rsidRPr="0001628A" w:rsidRDefault="0001628A" w:rsidP="0001628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01628A">
              <w:rPr>
                <w:rFonts w:ascii="Calibri" w:eastAsia="Times New Roman" w:hAnsi="Calibri" w:cs="Calibri"/>
                <w:lang w:eastAsia="en-GB"/>
              </w:rPr>
              <w:t>/lb:LetterBundle/lb:Bundle/lb:Letter/lb:LetterMeta/lb:LetterDetails/lb:BankTransfer/@</w:t>
            </w:r>
            <w:r w:rsidRPr="0001628A">
              <w:rPr>
                <w:rFonts w:ascii="Calibri" w:eastAsia="Times New Roman" w:hAnsi="Calibri" w:cs="Calibri"/>
                <w:b/>
                <w:bCs/>
                <w:lang w:eastAsia="en-GB"/>
              </w:rPr>
              <w:t>bankBarcode</w:t>
            </w:r>
          </w:p>
        </w:tc>
        <w:tc>
          <w:tcPr>
            <w:tcW w:w="58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E916D64" w14:textId="209A687D" w:rsidR="0001628A" w:rsidRPr="0001628A" w:rsidRDefault="0001628A" w:rsidP="0001628A">
            <w:pPr>
              <w:numPr>
                <w:ilvl w:val="1"/>
                <w:numId w:val="2"/>
              </w:numPr>
              <w:spacing w:after="0" w:line="240" w:lineRule="auto"/>
              <w:ind w:left="295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628A">
              <w:rPr>
                <w:rFonts w:ascii="Calibri" w:eastAsia="Times New Roman" w:hAnsi="Calibri" w:cs="Calibri"/>
                <w:lang w:eastAsia="en-GB"/>
              </w:rPr>
              <w:t>If the length is not 54 characters</w:t>
            </w:r>
            <w:r w:rsidR="000513A6">
              <w:rPr>
                <w:rFonts w:ascii="Calibri" w:eastAsia="Times New Roman" w:hAnsi="Calibri" w:cs="Calibri"/>
                <w:lang w:eastAsia="en-GB"/>
              </w:rPr>
              <w:t>,</w:t>
            </w:r>
            <w:r w:rsidRPr="0001628A">
              <w:rPr>
                <w:rFonts w:ascii="Calibri" w:eastAsia="Times New Roman" w:hAnsi="Calibri" w:cs="Calibri"/>
                <w:lang w:eastAsia="en-GB"/>
              </w:rPr>
              <w:t xml:space="preserve"> then the bank barcode number is not included in the </w:t>
            </w:r>
            <w:proofErr w:type="spellStart"/>
            <w:r w:rsidR="003D0B4B">
              <w:rPr>
                <w:rFonts w:ascii="Calibri" w:eastAsia="Times New Roman" w:hAnsi="Calibri" w:cs="Calibri"/>
                <w:lang w:eastAsia="en-GB"/>
              </w:rPr>
              <w:t>Oma</w:t>
            </w:r>
            <w:r w:rsidR="003D0B4B" w:rsidRPr="0001628A">
              <w:rPr>
                <w:rFonts w:ascii="Calibri" w:eastAsia="Times New Roman" w:hAnsi="Calibri" w:cs="Calibri"/>
                <w:lang w:eastAsia="en-GB"/>
              </w:rPr>
              <w:t>posti</w:t>
            </w:r>
            <w:proofErr w:type="spellEnd"/>
            <w:r w:rsidRPr="0001628A">
              <w:rPr>
                <w:rFonts w:ascii="Calibri" w:eastAsia="Times New Roman" w:hAnsi="Calibri" w:cs="Calibri"/>
                <w:lang w:eastAsia="en-GB"/>
              </w:rPr>
              <w:t xml:space="preserve"> delivery.</w:t>
            </w:r>
          </w:p>
          <w:p w14:paraId="4C1E4A14" w14:textId="4492C141" w:rsidR="0001628A" w:rsidRPr="0001628A" w:rsidRDefault="0001628A" w:rsidP="0001628A">
            <w:pPr>
              <w:numPr>
                <w:ilvl w:val="1"/>
                <w:numId w:val="2"/>
              </w:numPr>
              <w:spacing w:after="0" w:line="240" w:lineRule="auto"/>
              <w:ind w:left="295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628A">
              <w:rPr>
                <w:rFonts w:ascii="Calibri" w:eastAsia="Times New Roman" w:hAnsi="Calibri" w:cs="Calibri"/>
                <w:lang w:eastAsia="en-GB"/>
              </w:rPr>
              <w:t xml:space="preserve">If the bank barcode contains other than numbers ([0-9]){54} the bank barcode is not included in the </w:t>
            </w:r>
            <w:proofErr w:type="spellStart"/>
            <w:r w:rsidR="003D0B4B">
              <w:rPr>
                <w:rFonts w:ascii="Calibri" w:eastAsia="Times New Roman" w:hAnsi="Calibri" w:cs="Calibri"/>
                <w:lang w:eastAsia="en-GB"/>
              </w:rPr>
              <w:t>Oma</w:t>
            </w:r>
            <w:r w:rsidR="003D0B4B" w:rsidRPr="0001628A">
              <w:rPr>
                <w:rFonts w:ascii="Calibri" w:eastAsia="Times New Roman" w:hAnsi="Calibri" w:cs="Calibri"/>
                <w:lang w:eastAsia="en-GB"/>
              </w:rPr>
              <w:t>posti</w:t>
            </w:r>
            <w:proofErr w:type="spellEnd"/>
            <w:r w:rsidRPr="0001628A">
              <w:rPr>
                <w:rFonts w:ascii="Calibri" w:eastAsia="Times New Roman" w:hAnsi="Calibri" w:cs="Calibri"/>
                <w:lang w:eastAsia="en-GB"/>
              </w:rPr>
              <w:t xml:space="preserve"> delivery.</w:t>
            </w:r>
          </w:p>
        </w:tc>
      </w:tr>
      <w:tr w:rsidR="0001628A" w:rsidRPr="0001628A" w14:paraId="5D5646FD" w14:textId="77777777" w:rsidTr="0001628A">
        <w:tc>
          <w:tcPr>
            <w:tcW w:w="334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FBAD4C2" w14:textId="77777777" w:rsidR="0001628A" w:rsidRPr="0001628A" w:rsidRDefault="0001628A" w:rsidP="0001628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01628A">
              <w:rPr>
                <w:rFonts w:ascii="Calibri" w:eastAsia="Times New Roman" w:hAnsi="Calibri" w:cs="Calibri"/>
                <w:lang w:eastAsia="en-GB"/>
              </w:rPr>
              <w:t>/lb:LetterBundle/lb:Bundle/lb:Letter/lb:LetterMeta/lb:LetterDetails/lb:BankTransfer/@</w:t>
            </w:r>
            <w:r w:rsidRPr="0001628A">
              <w:rPr>
                <w:rFonts w:ascii="Calibri" w:eastAsia="Times New Roman" w:hAnsi="Calibri" w:cs="Calibri"/>
                <w:b/>
                <w:bCs/>
                <w:lang w:eastAsia="en-GB"/>
              </w:rPr>
              <w:t>referenceNumber</w:t>
            </w:r>
          </w:p>
        </w:tc>
        <w:tc>
          <w:tcPr>
            <w:tcW w:w="58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D80EB12" w14:textId="77777777" w:rsidR="0001628A" w:rsidRPr="0001628A" w:rsidRDefault="0001628A" w:rsidP="0001628A">
            <w:pPr>
              <w:numPr>
                <w:ilvl w:val="1"/>
                <w:numId w:val="3"/>
              </w:numPr>
              <w:spacing w:after="0" w:line="240" w:lineRule="auto"/>
              <w:ind w:left="295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628A">
              <w:rPr>
                <w:rFonts w:ascii="Calibri" w:eastAsia="Times New Roman" w:hAnsi="Calibri" w:cs="Calibri"/>
                <w:lang w:eastAsia="en-GB"/>
              </w:rPr>
              <w:t>If the reference number starts with RF, the RF is removed from the reference number.</w:t>
            </w:r>
          </w:p>
          <w:p w14:paraId="35C6EE27" w14:textId="1964897C" w:rsidR="0001628A" w:rsidRPr="0001628A" w:rsidRDefault="0001628A" w:rsidP="0001628A">
            <w:pPr>
              <w:numPr>
                <w:ilvl w:val="1"/>
                <w:numId w:val="3"/>
              </w:numPr>
              <w:spacing w:after="0" w:line="240" w:lineRule="auto"/>
              <w:ind w:left="295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628A">
              <w:rPr>
                <w:rFonts w:ascii="Calibri" w:eastAsia="Times New Roman" w:hAnsi="Calibri" w:cs="Calibri"/>
                <w:lang w:eastAsia="en-GB"/>
              </w:rPr>
              <w:t xml:space="preserve">If the length of the reference number is not between 0-23, then the reference number is not included in the </w:t>
            </w:r>
            <w:proofErr w:type="spellStart"/>
            <w:r w:rsidR="0077660F">
              <w:rPr>
                <w:rFonts w:ascii="Calibri" w:eastAsia="Times New Roman" w:hAnsi="Calibri" w:cs="Calibri"/>
                <w:lang w:eastAsia="en-GB"/>
              </w:rPr>
              <w:t>Oma</w:t>
            </w:r>
            <w:r w:rsidR="0077660F" w:rsidRPr="0001628A">
              <w:rPr>
                <w:rFonts w:ascii="Calibri" w:eastAsia="Times New Roman" w:hAnsi="Calibri" w:cs="Calibri"/>
                <w:lang w:eastAsia="en-GB"/>
              </w:rPr>
              <w:t>posti</w:t>
            </w:r>
            <w:proofErr w:type="spellEnd"/>
            <w:r w:rsidRPr="0001628A">
              <w:rPr>
                <w:rFonts w:ascii="Calibri" w:eastAsia="Times New Roman" w:hAnsi="Calibri" w:cs="Calibri"/>
                <w:lang w:eastAsia="en-GB"/>
              </w:rPr>
              <w:t xml:space="preserve"> delivery.</w:t>
            </w:r>
          </w:p>
          <w:p w14:paraId="2BAB1520" w14:textId="7CE0BE63" w:rsidR="0001628A" w:rsidRPr="0001628A" w:rsidRDefault="0001628A" w:rsidP="0001628A">
            <w:pPr>
              <w:numPr>
                <w:ilvl w:val="1"/>
                <w:numId w:val="3"/>
              </w:numPr>
              <w:spacing w:after="0" w:line="240" w:lineRule="auto"/>
              <w:ind w:left="295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628A">
              <w:rPr>
                <w:rFonts w:ascii="Calibri" w:eastAsia="Times New Roman" w:hAnsi="Calibri" w:cs="Calibri"/>
                <w:lang w:eastAsia="en-GB"/>
              </w:rPr>
              <w:t xml:space="preserve">If the reference number contains other than number, then the reference number is not included in the </w:t>
            </w:r>
            <w:proofErr w:type="spellStart"/>
            <w:r w:rsidR="003D0B4B">
              <w:rPr>
                <w:rFonts w:ascii="Calibri" w:eastAsia="Times New Roman" w:hAnsi="Calibri" w:cs="Calibri"/>
                <w:lang w:eastAsia="en-GB"/>
              </w:rPr>
              <w:t>Oma</w:t>
            </w:r>
            <w:r w:rsidR="003D0B4B" w:rsidRPr="0001628A">
              <w:rPr>
                <w:rFonts w:ascii="Calibri" w:eastAsia="Times New Roman" w:hAnsi="Calibri" w:cs="Calibri"/>
                <w:lang w:eastAsia="en-GB"/>
              </w:rPr>
              <w:t>posti</w:t>
            </w:r>
            <w:proofErr w:type="spellEnd"/>
            <w:r w:rsidRPr="0001628A">
              <w:rPr>
                <w:rFonts w:ascii="Calibri" w:eastAsia="Times New Roman" w:hAnsi="Calibri" w:cs="Calibri"/>
                <w:lang w:eastAsia="en-GB"/>
              </w:rPr>
              <w:t xml:space="preserve"> delivery. RF is first removed, before this check. The pattern for number testing is ([1-9][0-9]*)*</w:t>
            </w:r>
          </w:p>
        </w:tc>
      </w:tr>
      <w:tr w:rsidR="0001628A" w:rsidRPr="0001628A" w14:paraId="4F14C558" w14:textId="77777777" w:rsidTr="0001628A">
        <w:tc>
          <w:tcPr>
            <w:tcW w:w="334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1EE33FF" w14:textId="77777777" w:rsidR="0001628A" w:rsidRPr="0001628A" w:rsidRDefault="0001628A" w:rsidP="0001628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01628A">
              <w:rPr>
                <w:rFonts w:ascii="Calibri" w:eastAsia="Times New Roman" w:hAnsi="Calibri" w:cs="Calibri"/>
                <w:lang w:eastAsia="en-GB"/>
              </w:rPr>
              <w:t>/lb:LetterBundle/lb:Bundle/lb:Letter/lb:LetterMeta/lb:LetterDetails/lb:BankTransfer/lb:</w:t>
            </w:r>
            <w:r w:rsidRPr="0001628A">
              <w:rPr>
                <w:rFonts w:ascii="Calibri" w:eastAsia="Times New Roman" w:hAnsi="Calibri" w:cs="Calibri"/>
                <w:b/>
                <w:bCs/>
                <w:lang w:eastAsia="en-GB"/>
              </w:rPr>
              <w:t>PayeeBankAccount</w:t>
            </w:r>
          </w:p>
        </w:tc>
        <w:tc>
          <w:tcPr>
            <w:tcW w:w="58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A4DA08B" w14:textId="7B1D1585" w:rsidR="0001628A" w:rsidRPr="0077660F" w:rsidRDefault="0001628A" w:rsidP="0001628A">
            <w:pPr>
              <w:numPr>
                <w:ilvl w:val="1"/>
                <w:numId w:val="4"/>
              </w:numPr>
              <w:spacing w:after="0" w:line="240" w:lineRule="auto"/>
              <w:ind w:left="295"/>
              <w:textAlignment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77660F">
              <w:rPr>
                <w:rFonts w:ascii="Calibri" w:eastAsia="Times New Roman" w:hAnsi="Calibri" w:cs="Calibri"/>
                <w:lang w:eastAsia="en-GB"/>
              </w:rPr>
              <w:t xml:space="preserve">If one </w:t>
            </w:r>
            <w:proofErr w:type="spellStart"/>
            <w:r w:rsidRPr="0077660F">
              <w:rPr>
                <w:rFonts w:ascii="Calibri" w:eastAsia="Times New Roman" w:hAnsi="Calibri" w:cs="Calibri"/>
                <w:lang w:eastAsia="en-GB"/>
              </w:rPr>
              <w:t>BankTransfer</w:t>
            </w:r>
            <w:proofErr w:type="spellEnd"/>
            <w:r w:rsidRPr="0077660F">
              <w:rPr>
                <w:rFonts w:ascii="Calibri" w:eastAsia="Times New Roman" w:hAnsi="Calibri" w:cs="Calibri"/>
                <w:lang w:eastAsia="en-GB"/>
              </w:rPr>
              <w:t xml:space="preserve"> element contains multiple </w:t>
            </w:r>
            <w:proofErr w:type="spellStart"/>
            <w:r w:rsidRPr="0077660F">
              <w:rPr>
                <w:rFonts w:ascii="Calibri" w:eastAsia="Times New Roman" w:hAnsi="Calibri" w:cs="Calibri"/>
                <w:lang w:eastAsia="en-GB"/>
              </w:rPr>
              <w:t>PayeeBankAccount</w:t>
            </w:r>
            <w:proofErr w:type="spellEnd"/>
            <w:r w:rsidRPr="0077660F">
              <w:rPr>
                <w:rFonts w:ascii="Calibri" w:eastAsia="Times New Roman" w:hAnsi="Calibri" w:cs="Calibri"/>
                <w:lang w:eastAsia="en-GB"/>
              </w:rPr>
              <w:t xml:space="preserve"> elements, then only the first </w:t>
            </w:r>
            <w:proofErr w:type="spellStart"/>
            <w:r w:rsidRPr="0077660F">
              <w:rPr>
                <w:rFonts w:ascii="Calibri" w:eastAsia="Times New Roman" w:hAnsi="Calibri" w:cs="Calibri"/>
                <w:lang w:eastAsia="en-GB"/>
              </w:rPr>
              <w:t>PayeeBankAccount</w:t>
            </w:r>
            <w:proofErr w:type="spellEnd"/>
            <w:r w:rsidRPr="0077660F">
              <w:rPr>
                <w:rFonts w:ascii="Calibri" w:eastAsia="Times New Roman" w:hAnsi="Calibri" w:cs="Calibri"/>
                <w:lang w:eastAsia="en-GB"/>
              </w:rPr>
              <w:t xml:space="preserve"> data is included in the </w:t>
            </w:r>
            <w:proofErr w:type="spellStart"/>
            <w:r w:rsidR="0077660F" w:rsidRPr="0077660F">
              <w:rPr>
                <w:rFonts w:ascii="Calibri" w:eastAsia="Times New Roman" w:hAnsi="Calibri" w:cs="Calibri"/>
                <w:lang w:eastAsia="en-GB"/>
              </w:rPr>
              <w:t>Omaposti</w:t>
            </w:r>
            <w:proofErr w:type="spellEnd"/>
            <w:r w:rsidRPr="0077660F">
              <w:rPr>
                <w:rFonts w:ascii="Calibri" w:eastAsia="Times New Roman" w:hAnsi="Calibri" w:cs="Calibri"/>
                <w:lang w:eastAsia="en-GB"/>
              </w:rPr>
              <w:t xml:space="preserve"> delivery</w:t>
            </w:r>
          </w:p>
        </w:tc>
      </w:tr>
      <w:tr w:rsidR="0001628A" w:rsidRPr="0001628A" w14:paraId="79B3487F" w14:textId="77777777" w:rsidTr="0001628A">
        <w:tc>
          <w:tcPr>
            <w:tcW w:w="334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AE39A6E" w14:textId="77777777" w:rsidR="0001628A" w:rsidRPr="0001628A" w:rsidRDefault="0001628A" w:rsidP="0001628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01628A">
              <w:rPr>
                <w:rFonts w:ascii="Calibri" w:eastAsia="Times New Roman" w:hAnsi="Calibri" w:cs="Calibri"/>
                <w:lang w:eastAsia="en-GB"/>
              </w:rPr>
              <w:t>/lb:LetterBundle/lb:Bundle/lb:Letter[2]/lb:LetterMeta/lb:LetterDetails/lb:BankTransfer/@</w:t>
            </w:r>
            <w:r w:rsidRPr="0001628A">
              <w:rPr>
                <w:rFonts w:ascii="Calibri" w:eastAsia="Times New Roman" w:hAnsi="Calibri" w:cs="Calibri"/>
                <w:b/>
                <w:bCs/>
                <w:lang w:eastAsia="en-GB"/>
              </w:rPr>
              <w:t>totalAmount</w:t>
            </w:r>
          </w:p>
        </w:tc>
        <w:tc>
          <w:tcPr>
            <w:tcW w:w="58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8A86985" w14:textId="5B679646" w:rsidR="0001628A" w:rsidRPr="0077660F" w:rsidRDefault="0001628A" w:rsidP="0001628A">
            <w:pPr>
              <w:numPr>
                <w:ilvl w:val="1"/>
                <w:numId w:val="5"/>
              </w:numPr>
              <w:spacing w:after="0" w:line="240" w:lineRule="auto"/>
              <w:ind w:left="295"/>
              <w:textAlignment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77660F">
              <w:rPr>
                <w:rFonts w:ascii="Calibri" w:eastAsia="Times New Roman" w:hAnsi="Calibri" w:cs="Calibri"/>
                <w:lang w:eastAsia="en-GB"/>
              </w:rPr>
              <w:t xml:space="preserve">If the </w:t>
            </w:r>
            <w:proofErr w:type="spellStart"/>
            <w:r w:rsidRPr="0077660F">
              <w:rPr>
                <w:rFonts w:ascii="Calibri" w:eastAsia="Times New Roman" w:hAnsi="Calibri" w:cs="Calibri"/>
                <w:lang w:eastAsia="en-GB"/>
              </w:rPr>
              <w:t>totalAmount</w:t>
            </w:r>
            <w:proofErr w:type="spellEnd"/>
            <w:r w:rsidRPr="0077660F">
              <w:rPr>
                <w:rFonts w:ascii="Calibri" w:eastAsia="Times New Roman" w:hAnsi="Calibri" w:cs="Calibri"/>
                <w:lang w:eastAsia="en-GB"/>
              </w:rPr>
              <w:t xml:space="preserve"> is &lt; 0.01 or &gt; 999999.99, then the no Payment details is sent to </w:t>
            </w:r>
            <w:proofErr w:type="spellStart"/>
            <w:r w:rsidR="0077660F" w:rsidRPr="0077660F">
              <w:rPr>
                <w:rFonts w:ascii="Calibri" w:eastAsia="Times New Roman" w:hAnsi="Calibri" w:cs="Calibri"/>
                <w:lang w:eastAsia="en-GB"/>
              </w:rPr>
              <w:t>Omaposti</w:t>
            </w:r>
            <w:proofErr w:type="spellEnd"/>
            <w:r w:rsidRPr="0077660F">
              <w:rPr>
                <w:rFonts w:ascii="Calibri" w:eastAsia="Times New Roman" w:hAnsi="Calibri" w:cs="Calibri"/>
                <w:lang w:eastAsia="en-GB"/>
              </w:rPr>
              <w:t xml:space="preserve">. The bank barcode is </w:t>
            </w:r>
            <w:proofErr w:type="gramStart"/>
            <w:r w:rsidRPr="0077660F">
              <w:rPr>
                <w:rFonts w:ascii="Calibri" w:eastAsia="Times New Roman" w:hAnsi="Calibri" w:cs="Calibri"/>
                <w:lang w:eastAsia="en-GB"/>
              </w:rPr>
              <w:t>sent, if</w:t>
            </w:r>
            <w:proofErr w:type="gramEnd"/>
            <w:r w:rsidRPr="0077660F">
              <w:rPr>
                <w:rFonts w:ascii="Calibri" w:eastAsia="Times New Roman" w:hAnsi="Calibri" w:cs="Calibri"/>
                <w:lang w:eastAsia="en-GB"/>
              </w:rPr>
              <w:t xml:space="preserve"> it exists.</w:t>
            </w:r>
          </w:p>
          <w:p w14:paraId="2FE4DB06" w14:textId="77777777" w:rsidR="0001628A" w:rsidRPr="0077660F" w:rsidRDefault="0001628A" w:rsidP="0001628A">
            <w:pPr>
              <w:numPr>
                <w:ilvl w:val="1"/>
                <w:numId w:val="5"/>
              </w:numPr>
              <w:spacing w:after="0" w:line="240" w:lineRule="auto"/>
              <w:ind w:left="295"/>
              <w:textAlignment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77660F">
              <w:rPr>
                <w:rFonts w:ascii="Calibri" w:eastAsia="Times New Roman" w:hAnsi="Calibri" w:cs="Calibri"/>
                <w:lang w:eastAsia="en-GB"/>
              </w:rPr>
              <w:t xml:space="preserve">If the totalAmount contains more than </w:t>
            </w:r>
            <w:proofErr w:type="gramStart"/>
            <w:r w:rsidRPr="0077660F">
              <w:rPr>
                <w:rFonts w:ascii="Calibri" w:eastAsia="Times New Roman" w:hAnsi="Calibri" w:cs="Calibri"/>
                <w:lang w:eastAsia="en-GB"/>
              </w:rPr>
              <w:t>2 digit</w:t>
            </w:r>
            <w:proofErr w:type="gramEnd"/>
            <w:r w:rsidRPr="0077660F">
              <w:rPr>
                <w:rFonts w:ascii="Calibri" w:eastAsia="Times New Roman" w:hAnsi="Calibri" w:cs="Calibri"/>
                <w:lang w:eastAsia="en-GB"/>
              </w:rPr>
              <w:t xml:space="preserve"> precision then the totalAmount is cut without rounding to 2 digits. Example 1.45678 --&gt; 1.45</w:t>
            </w:r>
          </w:p>
        </w:tc>
      </w:tr>
      <w:tr w:rsidR="0001628A" w:rsidRPr="0001628A" w14:paraId="2942ED71" w14:textId="77777777" w:rsidTr="0001628A">
        <w:tc>
          <w:tcPr>
            <w:tcW w:w="334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DF12FBD" w14:textId="77777777" w:rsidR="0001628A" w:rsidRPr="0001628A" w:rsidRDefault="0001628A" w:rsidP="0001628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01628A">
              <w:rPr>
                <w:rFonts w:ascii="Calibri" w:eastAsia="Times New Roman" w:hAnsi="Calibri" w:cs="Calibri"/>
                <w:lang w:eastAsia="en-GB"/>
              </w:rPr>
              <w:t>/lb:LetterBundle/lb:Bundle/lb:Letter/lb:LetterMeta/lb:LetterDetails/lb:BankTransfer/@</w:t>
            </w:r>
            <w:r w:rsidRPr="0001628A">
              <w:rPr>
                <w:rFonts w:ascii="Calibri" w:eastAsia="Times New Roman" w:hAnsi="Calibri" w:cs="Calibri"/>
                <w:b/>
                <w:bCs/>
                <w:lang w:eastAsia="en-GB"/>
              </w:rPr>
              <w:t>currency</w:t>
            </w:r>
          </w:p>
        </w:tc>
        <w:tc>
          <w:tcPr>
            <w:tcW w:w="58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8C14C63" w14:textId="10E7D13E" w:rsidR="0001628A" w:rsidRPr="0077660F" w:rsidRDefault="0001628A" w:rsidP="0001628A">
            <w:pPr>
              <w:numPr>
                <w:ilvl w:val="1"/>
                <w:numId w:val="6"/>
              </w:numPr>
              <w:spacing w:after="0" w:line="240" w:lineRule="auto"/>
              <w:ind w:left="295"/>
              <w:textAlignment w:val="center"/>
              <w:rPr>
                <w:rFonts w:eastAsia="Times New Roman" w:cstheme="minorHAnsi"/>
                <w:lang w:eastAsia="en-GB"/>
              </w:rPr>
            </w:pPr>
            <w:r w:rsidRPr="0077660F">
              <w:rPr>
                <w:rFonts w:eastAsia="Times New Roman" w:cstheme="minorHAnsi"/>
                <w:lang w:eastAsia="en-GB"/>
              </w:rPr>
              <w:t xml:space="preserve">If the currency is other than </w:t>
            </w:r>
            <w:proofErr w:type="gramStart"/>
            <w:r w:rsidRPr="0077660F">
              <w:rPr>
                <w:rFonts w:eastAsia="Times New Roman" w:cstheme="minorHAnsi"/>
                <w:lang w:eastAsia="en-GB"/>
              </w:rPr>
              <w:t>EUR</w:t>
            </w:r>
            <w:proofErr w:type="gramEnd"/>
            <w:r w:rsidRPr="0077660F">
              <w:rPr>
                <w:rFonts w:eastAsia="Times New Roman" w:cstheme="minorHAnsi"/>
                <w:lang w:eastAsia="en-GB"/>
              </w:rPr>
              <w:t xml:space="preserve"> then the payment details is not included in the </w:t>
            </w:r>
            <w:proofErr w:type="spellStart"/>
            <w:r w:rsidR="0077660F" w:rsidRPr="0077660F">
              <w:rPr>
                <w:rFonts w:eastAsia="Times New Roman" w:cstheme="minorHAnsi"/>
                <w:lang w:eastAsia="en-GB"/>
              </w:rPr>
              <w:t>Omaposti</w:t>
            </w:r>
            <w:proofErr w:type="spellEnd"/>
            <w:r w:rsidRPr="0077660F">
              <w:rPr>
                <w:rFonts w:eastAsia="Times New Roman" w:cstheme="minorHAnsi"/>
                <w:lang w:eastAsia="en-GB"/>
              </w:rPr>
              <w:t xml:space="preserve"> delivery.</w:t>
            </w:r>
          </w:p>
          <w:p w14:paraId="0A9C4D02" w14:textId="77777777" w:rsidR="006F5B1F" w:rsidRPr="0077660F" w:rsidRDefault="006F5B1F" w:rsidP="006F5B1F">
            <w:pPr>
              <w:spacing w:after="0" w:line="240" w:lineRule="auto"/>
              <w:ind w:left="295"/>
              <w:textAlignment w:val="center"/>
              <w:rPr>
                <w:rFonts w:eastAsia="Times New Roman" w:cstheme="minorHAnsi"/>
                <w:lang w:eastAsia="en-GB"/>
              </w:rPr>
            </w:pPr>
          </w:p>
        </w:tc>
      </w:tr>
      <w:tr w:rsidR="006F5B1F" w:rsidRPr="0001628A" w14:paraId="473B89C8" w14:textId="77777777" w:rsidTr="0001628A">
        <w:tc>
          <w:tcPr>
            <w:tcW w:w="334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79BC5DF" w14:textId="77777777" w:rsidR="006F5B1F" w:rsidRDefault="006F5B1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/lb:LetterBundle/lb:Bundle/lb:Letter[2]/lb:LetterMeta/lb:LetterDetails/lb:BankTransfer/@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issueDate</w:t>
            </w:r>
          </w:p>
        </w:tc>
        <w:tc>
          <w:tcPr>
            <w:tcW w:w="58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E02A9DD" w14:textId="09C6E950" w:rsidR="006F5B1F" w:rsidRPr="0077660F" w:rsidRDefault="006F5B1F" w:rsidP="006F5B1F">
            <w:pPr>
              <w:numPr>
                <w:ilvl w:val="1"/>
                <w:numId w:val="9"/>
              </w:numPr>
              <w:spacing w:after="0" w:line="260" w:lineRule="atLeast"/>
              <w:ind w:left="295"/>
              <w:textAlignment w:val="center"/>
              <w:rPr>
                <w:rFonts w:cstheme="minorHAnsi"/>
                <w:color w:val="000000"/>
              </w:rPr>
            </w:pPr>
            <w:r w:rsidRPr="0077660F">
              <w:rPr>
                <w:rFonts w:cstheme="minorHAnsi"/>
                <w:color w:val="000000"/>
              </w:rPr>
              <w:t xml:space="preserve">Does not have any equivalent in </w:t>
            </w:r>
            <w:proofErr w:type="spellStart"/>
            <w:r w:rsidR="0077660F" w:rsidRPr="0077660F">
              <w:rPr>
                <w:rFonts w:eastAsia="Times New Roman" w:cstheme="minorHAnsi"/>
                <w:lang w:eastAsia="en-GB"/>
              </w:rPr>
              <w:t>Omaposti</w:t>
            </w:r>
            <w:proofErr w:type="spellEnd"/>
            <w:r w:rsidRPr="0077660F">
              <w:rPr>
                <w:rFonts w:cstheme="minorHAnsi"/>
                <w:color w:val="000000"/>
              </w:rPr>
              <w:t xml:space="preserve">. This data is not included in the </w:t>
            </w:r>
            <w:proofErr w:type="spellStart"/>
            <w:r w:rsidR="0077660F" w:rsidRPr="0077660F">
              <w:rPr>
                <w:rFonts w:eastAsia="Times New Roman" w:cstheme="minorHAnsi"/>
                <w:lang w:eastAsia="en-GB"/>
              </w:rPr>
              <w:t>Omaposti</w:t>
            </w:r>
            <w:proofErr w:type="spellEnd"/>
            <w:r w:rsidRPr="0077660F">
              <w:rPr>
                <w:rFonts w:cstheme="minorHAnsi"/>
                <w:color w:val="000000"/>
              </w:rPr>
              <w:t xml:space="preserve"> delivery.</w:t>
            </w:r>
          </w:p>
        </w:tc>
      </w:tr>
      <w:tr w:rsidR="006F5B1F" w:rsidRPr="0001628A" w14:paraId="78682FF6" w14:textId="77777777" w:rsidTr="0001628A">
        <w:tc>
          <w:tcPr>
            <w:tcW w:w="334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221994B" w14:textId="77777777" w:rsidR="006F5B1F" w:rsidRDefault="006F5B1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/lb:LetterBundle/lb:Bundle/lb:Letter[2]/lb:LetterMeta/lb:LetterDetails/lb:BankTransfer/@</w:t>
            </w:r>
            <w:r w:rsidRPr="006F5B1F">
              <w:rPr>
                <w:rFonts w:ascii="Calibri" w:hAnsi="Calibri" w:cs="Calibri"/>
                <w:b/>
                <w:bCs/>
                <w:sz w:val="22"/>
                <w:szCs w:val="22"/>
              </w:rPr>
              <w:t>totalAmountString</w:t>
            </w:r>
          </w:p>
        </w:tc>
        <w:tc>
          <w:tcPr>
            <w:tcW w:w="58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E02B1B4" w14:textId="161E1BDF" w:rsidR="006F5B1F" w:rsidRPr="0077660F" w:rsidRDefault="006F5B1F" w:rsidP="006F5B1F">
            <w:pPr>
              <w:numPr>
                <w:ilvl w:val="1"/>
                <w:numId w:val="10"/>
              </w:numPr>
              <w:spacing w:after="0" w:line="260" w:lineRule="atLeast"/>
              <w:ind w:left="295"/>
              <w:textAlignment w:val="center"/>
              <w:rPr>
                <w:rFonts w:cstheme="minorHAnsi"/>
                <w:color w:val="000000"/>
              </w:rPr>
            </w:pPr>
            <w:r w:rsidRPr="0077660F">
              <w:rPr>
                <w:rFonts w:cstheme="minorHAnsi"/>
                <w:color w:val="000000"/>
              </w:rPr>
              <w:t xml:space="preserve">Does not have any equivalent in </w:t>
            </w:r>
            <w:proofErr w:type="spellStart"/>
            <w:r w:rsidR="0077660F" w:rsidRPr="0077660F">
              <w:rPr>
                <w:rFonts w:eastAsia="Times New Roman" w:cstheme="minorHAnsi"/>
                <w:lang w:eastAsia="en-GB"/>
              </w:rPr>
              <w:t>Omaposti</w:t>
            </w:r>
            <w:proofErr w:type="spellEnd"/>
            <w:r w:rsidRPr="0077660F">
              <w:rPr>
                <w:rFonts w:cstheme="minorHAnsi"/>
                <w:color w:val="000000"/>
              </w:rPr>
              <w:t xml:space="preserve">. This data is not included in the </w:t>
            </w:r>
            <w:proofErr w:type="spellStart"/>
            <w:r w:rsidR="0077660F" w:rsidRPr="0077660F">
              <w:rPr>
                <w:rFonts w:eastAsia="Times New Roman" w:cstheme="minorHAnsi"/>
                <w:lang w:eastAsia="en-GB"/>
              </w:rPr>
              <w:t>Omaposti</w:t>
            </w:r>
            <w:proofErr w:type="spellEnd"/>
            <w:r w:rsidRPr="0077660F">
              <w:rPr>
                <w:rFonts w:cstheme="minorHAnsi"/>
                <w:color w:val="000000"/>
              </w:rPr>
              <w:t xml:space="preserve"> delivery.</w:t>
            </w:r>
          </w:p>
        </w:tc>
      </w:tr>
      <w:tr w:rsidR="006F5B1F" w:rsidRPr="0001628A" w14:paraId="00E80919" w14:textId="77777777" w:rsidTr="0001628A">
        <w:tc>
          <w:tcPr>
            <w:tcW w:w="334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004EE05" w14:textId="77777777" w:rsidR="006F5B1F" w:rsidRDefault="006F5B1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/lb:LetterBundle/lb:Bundle/lb:Letter[2]/lb:LetterMeta/lb:LetterDetails/lb:BankTransfer/@</w:t>
            </w:r>
            <w:r w:rsidRPr="006F5B1F">
              <w:rPr>
                <w:rFonts w:ascii="Calibri" w:hAnsi="Calibri" w:cs="Calibri"/>
                <w:b/>
                <w:bCs/>
                <w:sz w:val="22"/>
                <w:szCs w:val="22"/>
              </w:rPr>
              <w:t>type</w:t>
            </w:r>
          </w:p>
        </w:tc>
        <w:tc>
          <w:tcPr>
            <w:tcW w:w="58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82C272E" w14:textId="5D148574" w:rsidR="006F5B1F" w:rsidRPr="0077660F" w:rsidRDefault="006F5B1F" w:rsidP="006F5B1F">
            <w:pPr>
              <w:numPr>
                <w:ilvl w:val="1"/>
                <w:numId w:val="11"/>
              </w:numPr>
              <w:spacing w:after="0" w:line="260" w:lineRule="atLeast"/>
              <w:ind w:left="295"/>
              <w:textAlignment w:val="center"/>
              <w:rPr>
                <w:rFonts w:cstheme="minorHAnsi"/>
                <w:color w:val="000000"/>
              </w:rPr>
            </w:pPr>
            <w:r w:rsidRPr="0077660F">
              <w:rPr>
                <w:rFonts w:cstheme="minorHAnsi"/>
                <w:color w:val="000000"/>
              </w:rPr>
              <w:t xml:space="preserve">Does not have any equivalent in </w:t>
            </w:r>
            <w:proofErr w:type="spellStart"/>
            <w:r w:rsidR="0077660F" w:rsidRPr="0077660F">
              <w:rPr>
                <w:rFonts w:eastAsia="Times New Roman" w:cstheme="minorHAnsi"/>
                <w:lang w:eastAsia="en-GB"/>
              </w:rPr>
              <w:t>Omaposti</w:t>
            </w:r>
            <w:proofErr w:type="spellEnd"/>
            <w:r w:rsidRPr="0077660F">
              <w:rPr>
                <w:rFonts w:cstheme="minorHAnsi"/>
                <w:color w:val="000000"/>
              </w:rPr>
              <w:t xml:space="preserve">. This data is not included in the </w:t>
            </w:r>
            <w:proofErr w:type="spellStart"/>
            <w:r w:rsidR="0077660F" w:rsidRPr="0077660F">
              <w:rPr>
                <w:rFonts w:eastAsia="Times New Roman" w:cstheme="minorHAnsi"/>
                <w:lang w:eastAsia="en-GB"/>
              </w:rPr>
              <w:t>Omaposti</w:t>
            </w:r>
            <w:proofErr w:type="spellEnd"/>
            <w:r w:rsidRPr="0077660F">
              <w:rPr>
                <w:rFonts w:cstheme="minorHAnsi"/>
                <w:color w:val="000000"/>
              </w:rPr>
              <w:t xml:space="preserve"> delivery.</w:t>
            </w:r>
          </w:p>
        </w:tc>
      </w:tr>
    </w:tbl>
    <w:p w14:paraId="60B1C172" w14:textId="77777777" w:rsidR="0001628A" w:rsidRPr="0001628A" w:rsidRDefault="0001628A" w:rsidP="0001628A">
      <w:pPr>
        <w:spacing w:after="0" w:line="240" w:lineRule="auto"/>
        <w:rPr>
          <w:rFonts w:ascii="Calibri" w:eastAsia="Times New Roman" w:hAnsi="Calibri" w:cs="Calibri"/>
          <w:lang w:eastAsia="en-GB"/>
        </w:rPr>
      </w:pPr>
      <w:r w:rsidRPr="0001628A">
        <w:rPr>
          <w:rFonts w:ascii="Calibri" w:eastAsia="Times New Roman" w:hAnsi="Calibri" w:cs="Calibri"/>
          <w:lang w:eastAsia="en-GB"/>
        </w:rPr>
        <w:t> </w:t>
      </w:r>
    </w:p>
    <w:p w14:paraId="1E57298E" w14:textId="77777777" w:rsidR="004578B2" w:rsidRDefault="004578B2"/>
    <w:sectPr w:rsidR="004578B2" w:rsidSect="004578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7D59A" w14:textId="77777777" w:rsidR="0055392C" w:rsidRDefault="0055392C" w:rsidP="009C7E7F">
      <w:pPr>
        <w:spacing w:after="0" w:line="240" w:lineRule="auto"/>
      </w:pPr>
      <w:r>
        <w:separator/>
      </w:r>
    </w:p>
  </w:endnote>
  <w:endnote w:type="continuationSeparator" w:id="0">
    <w:p w14:paraId="4C83F4CA" w14:textId="77777777" w:rsidR="0055392C" w:rsidRDefault="0055392C" w:rsidP="009C7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76745" w14:textId="77777777" w:rsidR="0055392C" w:rsidRDefault="0055392C" w:rsidP="009C7E7F">
      <w:pPr>
        <w:spacing w:after="0" w:line="240" w:lineRule="auto"/>
      </w:pPr>
      <w:r>
        <w:separator/>
      </w:r>
    </w:p>
  </w:footnote>
  <w:footnote w:type="continuationSeparator" w:id="0">
    <w:p w14:paraId="49004329" w14:textId="77777777" w:rsidR="0055392C" w:rsidRDefault="0055392C" w:rsidP="009C7E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9" type="#_x0000_t75" style="width:3in;height:3in" o:bullet="t"/>
    </w:pict>
  </w:numPicBullet>
  <w:abstractNum w:abstractNumId="0" w15:restartNumberingAfterBreak="0">
    <w:nsid w:val="05374851"/>
    <w:multiLevelType w:val="multilevel"/>
    <w:tmpl w:val="3E3A8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8B6D92"/>
    <w:multiLevelType w:val="multilevel"/>
    <w:tmpl w:val="6C7C4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D31E57"/>
    <w:multiLevelType w:val="multilevel"/>
    <w:tmpl w:val="5C709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C238CC"/>
    <w:multiLevelType w:val="multilevel"/>
    <w:tmpl w:val="62B2C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2F0EB2"/>
    <w:multiLevelType w:val="multilevel"/>
    <w:tmpl w:val="F6107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81360A"/>
    <w:multiLevelType w:val="multilevel"/>
    <w:tmpl w:val="A9825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450CC4"/>
    <w:multiLevelType w:val="multilevel"/>
    <w:tmpl w:val="CADAB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AC57F94"/>
    <w:multiLevelType w:val="multilevel"/>
    <w:tmpl w:val="451E1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2164411"/>
    <w:multiLevelType w:val="multilevel"/>
    <w:tmpl w:val="26700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070BCB"/>
    <w:multiLevelType w:val="multilevel"/>
    <w:tmpl w:val="2654C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2D816D0"/>
    <w:multiLevelType w:val="multilevel"/>
    <w:tmpl w:val="BE52B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9"/>
  </w:num>
  <w:num w:numId="6">
    <w:abstractNumId w:val="6"/>
  </w:num>
  <w:num w:numId="7">
    <w:abstractNumId w:val="7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628A"/>
    <w:rsid w:val="0001628A"/>
    <w:rsid w:val="000513A6"/>
    <w:rsid w:val="003D0B4B"/>
    <w:rsid w:val="004578B2"/>
    <w:rsid w:val="0055392C"/>
    <w:rsid w:val="006F5B1F"/>
    <w:rsid w:val="0077660F"/>
    <w:rsid w:val="00953150"/>
    <w:rsid w:val="009C7E7F"/>
    <w:rsid w:val="009E4892"/>
    <w:rsid w:val="00C1371D"/>
    <w:rsid w:val="00CF51F9"/>
    <w:rsid w:val="00DA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FBB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78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16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9C7E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7E7F"/>
  </w:style>
  <w:style w:type="paragraph" w:styleId="Footer">
    <w:name w:val="footer"/>
    <w:basedOn w:val="Normal"/>
    <w:link w:val="FooterChar"/>
    <w:uiPriority w:val="99"/>
    <w:unhideWhenUsed/>
    <w:rsid w:val="009C7E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7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3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6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1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1471">
      <w:bodyDiv w:val="1"/>
      <w:marLeft w:val="0"/>
      <w:marRight w:val="0"/>
      <w:marTop w:val="0"/>
      <w:marBottom w:val="0"/>
      <w:divBdr>
        <w:top w:val="none" w:sz="0" w:space="0" w:color="auto"/>
        <w:left w:val="single" w:sz="48" w:space="0" w:color="FFFFFF"/>
        <w:bottom w:val="none" w:sz="0" w:space="0" w:color="auto"/>
        <w:right w:val="single" w:sz="48" w:space="0" w:color="FFFFFF"/>
      </w:divBdr>
      <w:divsChild>
        <w:div w:id="224141890">
          <w:marLeft w:val="0"/>
          <w:marRight w:val="0"/>
          <w:marTop w:val="0"/>
          <w:marBottom w:val="0"/>
          <w:divBdr>
            <w:top w:val="single" w:sz="48" w:space="0" w:color="FFFFFF"/>
            <w:left w:val="none" w:sz="0" w:space="0" w:color="auto"/>
            <w:bottom w:val="single" w:sz="48" w:space="0" w:color="FFFFFF"/>
            <w:right w:val="none" w:sz="0" w:space="0" w:color="auto"/>
          </w:divBdr>
          <w:divsChild>
            <w:div w:id="15048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91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26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1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a2ea97e-e748-4821-a6f8-5590bfc0d564" xsi:nil="true"/>
    <lcf76f155ced4ddcb4097134ff3c332f xmlns="514ce49d-51da-48ff-b953-0318a231934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6562B87773544589127388EEF3D105" ma:contentTypeVersion="21" ma:contentTypeDescription="Create a new document." ma:contentTypeScope="" ma:versionID="8d5bd9c2337ace2f6f887f8dab961702">
  <xsd:schema xmlns:xsd="http://www.w3.org/2001/XMLSchema" xmlns:xs="http://www.w3.org/2001/XMLSchema" xmlns:p="http://schemas.microsoft.com/office/2006/metadata/properties" xmlns:ns2="514ce49d-51da-48ff-b953-0318a231934c" xmlns:ns3="645262e5-8368-44aa-abab-1e29ca3008e0" xmlns:ns4="7a2ea97e-e748-4821-a6f8-5590bfc0d564" targetNamespace="http://schemas.microsoft.com/office/2006/metadata/properties" ma:root="true" ma:fieldsID="8a78de5fe400bcaed7af2cdb67d7de24" ns2:_="" ns3:_="" ns4:_="">
    <xsd:import namespace="514ce49d-51da-48ff-b953-0318a231934c"/>
    <xsd:import namespace="645262e5-8368-44aa-abab-1e29ca3008e0"/>
    <xsd:import namespace="7a2ea97e-e748-4821-a6f8-5590bfc0d5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4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4ce49d-51da-48ff-b953-0318a23193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6ee0183-fab6-42d6-9863-28035ad3d1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262e5-8368-44aa-abab-1e29ca3008e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ea97e-e748-4821-a6f8-5590bfc0d564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1bc6f263-c64e-4766-ae26-7cc8b2bd51c7}" ma:internalName="TaxCatchAll" ma:showField="CatchAllData" ma:web="645262e5-8368-44aa-abab-1e29ca3008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EEB292-64A4-4936-A578-0C08BAA0B7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DB37F6-DADF-4D15-98FA-4896BBB14C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29F96C-DC78-4BA1-AF00-2C415A2B4C4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2021-04-19T11:57:00Z</dcterms:created>
  <dcterms:modified xsi:type="dcterms:W3CDTF">2022-04-07T10:14:00Z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0x010100C76562B87773544589127388EEF3D105</vt:lpwstr>
  </property>
  <property fmtid="{D5CDD505-2E9C-101B-9397-08002B2CF9AE}" pid="3" name="MediaServiceImageTags">
    <vt:lpwstr/>
  </property>
</Properties>
</file>